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B4D" w:rsidRDefault="00B12B4D" w:rsidP="00B12B4D">
      <w:r>
        <w:t xml:space="preserve">Používáním aplikace vyjadřuje uživatel svůj souhlas s níže uvedenými Obchodními podmínkami společnosti </w:t>
      </w:r>
      <w:r w:rsidR="008261B9" w:rsidRPr="008261B9">
        <w:t xml:space="preserve">Charles University </w:t>
      </w:r>
      <w:proofErr w:type="spellStart"/>
      <w:r w:rsidR="008261B9" w:rsidRPr="008261B9">
        <w:t>Innovations</w:t>
      </w:r>
      <w:proofErr w:type="spellEnd"/>
      <w:r w:rsidR="008261B9" w:rsidRPr="008261B9">
        <w:t xml:space="preserve"> Prague s.r.o.</w:t>
      </w:r>
      <w:r w:rsidR="008261B9">
        <w:t xml:space="preserve"> </w:t>
      </w:r>
      <w:r>
        <w:t xml:space="preserve">stanovenými pro používání aplikace Krizové stavy v medicíně.  Obchodní podmínky jsou pro uživatele i poskytovatele závazné okamžikem spuštění aplikace v zařízení. </w:t>
      </w:r>
    </w:p>
    <w:p w:rsidR="00B12B4D" w:rsidRDefault="00B12B4D" w:rsidP="00B12B4D"/>
    <w:p w:rsidR="00B12B4D" w:rsidRDefault="00B12B4D" w:rsidP="00B12B4D">
      <w:r>
        <w:t>1. Vymezení základních pojmů</w:t>
      </w:r>
    </w:p>
    <w:p w:rsidR="00B12B4D" w:rsidRDefault="00B12B4D" w:rsidP="00B12B4D"/>
    <w:p w:rsidR="00B12B4D" w:rsidRDefault="00B12B4D" w:rsidP="00B12B4D">
      <w:r>
        <w:t xml:space="preserve">1.1. Poskytovatelem aplikace je společnost </w:t>
      </w:r>
      <w:r w:rsidR="008261B9" w:rsidRPr="008261B9">
        <w:t xml:space="preserve">Charles University </w:t>
      </w:r>
      <w:proofErr w:type="spellStart"/>
      <w:r w:rsidR="008261B9" w:rsidRPr="008261B9">
        <w:t>Innovations</w:t>
      </w:r>
      <w:proofErr w:type="spellEnd"/>
      <w:r w:rsidR="008261B9" w:rsidRPr="008261B9">
        <w:t xml:space="preserve"> Prague s.r.o.</w:t>
      </w:r>
    </w:p>
    <w:p w:rsidR="00B12B4D" w:rsidRDefault="00B12B4D" w:rsidP="00B12B4D">
      <w:r>
        <w:t>1.2. Uživatelem je výhradně podnikající fyzická či právnická osoba identifikována přihlašovacím emailem a heslem zadaným při registraci.</w:t>
      </w:r>
    </w:p>
    <w:p w:rsidR="00B12B4D" w:rsidRDefault="00B12B4D" w:rsidP="00B12B4D"/>
    <w:p w:rsidR="00B12B4D" w:rsidRDefault="00B12B4D" w:rsidP="00B12B4D">
      <w:r>
        <w:t>1.3. Smlouvou se rozumí smlouva uzavřená mezi Poskytovatelem a Uživatelem, jejímž předmětem je poskytnutí Licence k používání aplikace Krizové stavy v medicíně.</w:t>
      </w:r>
    </w:p>
    <w:p w:rsidR="00B12B4D" w:rsidRDefault="00B12B4D" w:rsidP="00B12B4D"/>
    <w:p w:rsidR="00B12B4D" w:rsidRDefault="00B12B4D" w:rsidP="00B12B4D">
      <w:r>
        <w:t>1.4. Licence je nevýhradní licencí k užívání aplikace Krizové stavy v medicíně za podmínek uvedených v těchto obchodních podmínkách.</w:t>
      </w:r>
    </w:p>
    <w:p w:rsidR="00B12B4D" w:rsidRDefault="00B12B4D" w:rsidP="00B12B4D"/>
    <w:p w:rsidR="00B12B4D" w:rsidRDefault="00B12B4D" w:rsidP="00B12B4D">
      <w:r>
        <w:t>1.5. Aplikací se rozumí mobilní aplikace Krizové stavy v medicíně, která je pomůckou pro řešení krizových stavů pro poskytování zdravotní péče</w:t>
      </w:r>
    </w:p>
    <w:p w:rsidR="00B12B4D" w:rsidRDefault="00B12B4D" w:rsidP="00B12B4D"/>
    <w:p w:rsidR="00B12B4D" w:rsidRDefault="00B12B4D" w:rsidP="00B12B4D">
      <w:r>
        <w:t xml:space="preserve">1.6. Nabídkou k uzavření Smlouvy je registrace Uživatele, která se realizuje založením účtu a získáním přihlašovacích údajů/licencí pro vstup do aplikace. </w:t>
      </w:r>
    </w:p>
    <w:p w:rsidR="00B12B4D" w:rsidRDefault="00B12B4D" w:rsidP="00B12B4D"/>
    <w:p w:rsidR="00B12B4D" w:rsidRDefault="00B12B4D" w:rsidP="00B12B4D">
      <w:r>
        <w:t xml:space="preserve">1.7. Účet – uživatelský účet pro využívání služeb, který je identifikovatelný prostřednictvím unikátní přidělené licence.  </w:t>
      </w:r>
    </w:p>
    <w:p w:rsidR="00B12B4D" w:rsidRDefault="00B12B4D" w:rsidP="00B12B4D"/>
    <w:p w:rsidR="00B12B4D" w:rsidRDefault="00B12B4D" w:rsidP="00B12B4D">
      <w:r>
        <w:t>1.8. Blokace účtu je omezením přístupu uživatele k účtu či všem účtům.</w:t>
      </w:r>
    </w:p>
    <w:p w:rsidR="00B12B4D" w:rsidRDefault="00B12B4D" w:rsidP="00B12B4D"/>
    <w:p w:rsidR="00B12B4D" w:rsidRDefault="00B12B4D" w:rsidP="00B12B4D">
      <w:r>
        <w:t>1.9. Zrušení účtu je nenávratné smazání jednoho nebo všech účtů uživatele a všech dat spojených s rušeným účtem. Zrušení účtu představuje zrušení Smlouvy.</w:t>
      </w:r>
    </w:p>
    <w:p w:rsidR="00B12B4D" w:rsidRDefault="00B12B4D" w:rsidP="00B12B4D"/>
    <w:p w:rsidR="00B12B4D" w:rsidRDefault="00B12B4D" w:rsidP="00B12B4D">
      <w:r>
        <w:t>2. Práva a povinnosti uživatele</w:t>
      </w:r>
    </w:p>
    <w:p w:rsidR="00B12B4D" w:rsidRDefault="00B12B4D" w:rsidP="00B12B4D"/>
    <w:p w:rsidR="00B12B4D" w:rsidRDefault="00B12B4D" w:rsidP="00B12B4D">
      <w:r>
        <w:t>2.1. Uživatel je povinen uvést při registraci své kontaktní údaje pro účel fakturace poskytnutých služeb a komunikaci s poskytovatelem. Uživatel je povinen udržovat své kontaktní údaje stále aktuální.</w:t>
      </w:r>
    </w:p>
    <w:p w:rsidR="00B12B4D" w:rsidRDefault="00B12B4D" w:rsidP="00B12B4D"/>
    <w:p w:rsidR="00B12B4D" w:rsidRDefault="00B12B4D" w:rsidP="00B12B4D">
      <w:r>
        <w:t>2.2. Uživatel souhlasí, aby mu byla ze strany poskytovatele zasílány obchodní sdělení. Tento souhlas je kdykoli odvolatelný, ať pro jednotlivý druh sdělení či všechna obchodní sdělení.</w:t>
      </w:r>
    </w:p>
    <w:p w:rsidR="00B12B4D" w:rsidRDefault="00B12B4D" w:rsidP="00B12B4D"/>
    <w:p w:rsidR="00B12B4D" w:rsidRDefault="00B12B4D" w:rsidP="00B12B4D">
      <w:r>
        <w:t>2.3. Uživatel je povinen chránit poskytnutá přístupová jména a hesla ke zřízeným službám a programovým prostředkům serveru před zneužitím třetí stranou. Za případné zneužití nenese poskytovatel odpovědnost.</w:t>
      </w:r>
    </w:p>
    <w:p w:rsidR="00B12B4D" w:rsidRDefault="00B12B4D" w:rsidP="00B12B4D"/>
    <w:p w:rsidR="00B12B4D" w:rsidRDefault="00B12B4D" w:rsidP="00B12B4D">
      <w:r>
        <w:t>2.4. Aplikace Krizové stavy v</w:t>
      </w:r>
      <w:r w:rsidR="00187FEE">
        <w:t> </w:t>
      </w:r>
      <w:r>
        <w:t>medicíně</w:t>
      </w:r>
      <w:r w:rsidR="00187FEE">
        <w:t xml:space="preserve"> </w:t>
      </w:r>
      <w:r>
        <w:t xml:space="preserve">je dle zákona č. 121/2000 Sb. o právu autorském, o právech souvisejících s právem autorským a o změně některých zákonů ve znění jeho pozdějších novelizací (dále jen „Autorský zákon“), autorským dílem. Majetková práva k </w:t>
      </w:r>
      <w:r>
        <w:lastRenderedPageBreak/>
        <w:t>aplikaci podle Autorského zákona i podle mezinárodních dohod o autorském právu, uzavřených Českou republikou, náleží poskytovateli. Tato smlouva neuděluje uživateli žádná oprávnění ve spojení s ochrannými známkami poskytovatele.</w:t>
      </w:r>
    </w:p>
    <w:p w:rsidR="00B12B4D" w:rsidRDefault="00B12B4D" w:rsidP="00B12B4D"/>
    <w:p w:rsidR="00B12B4D" w:rsidRDefault="00B12B4D" w:rsidP="00B12B4D">
      <w:r>
        <w:t>2.5. Poskytovatel nenese odpovědnost za nevhodné či chybné použití aplikace, která by způsobila škodu na zdraví, majetku, psychickou újmu či dokonce smrt. Uživatel je tímto seznámen, že aplikace Krizové stavy v medicíně slouží pouze jako doplněk a soubor návodů pro zvládání krizových situací, který byl vytvořen na základě univerzálních a obecných postupů, a tudíž nemůže poskytnout celou šíři úrazů, onemocnění a stavů, které se mohou vyskytnout. Konečné rozhodnutí proto musí učinit zodpovědný uživatel na základě svých znalostí, vědomostí a vyhodnocení daného stavu, stejně jako správnosti zvoleného postupu. Aplikace</w:t>
      </w:r>
      <w:r w:rsidRPr="00B12B4D">
        <w:t xml:space="preserve"> </w:t>
      </w:r>
      <w:r>
        <w:t xml:space="preserve">Krizové stavy v medicíně mu tak může být pouhou oporou pro jeho rozhodování v konkrétní strategii postupu. </w:t>
      </w:r>
    </w:p>
    <w:p w:rsidR="00B12B4D" w:rsidRDefault="00B12B4D" w:rsidP="00B12B4D"/>
    <w:p w:rsidR="00B12B4D" w:rsidRDefault="00B12B4D" w:rsidP="00B12B4D">
      <w:r>
        <w:t>2.6. Uživatel se zavazuje neprodávat ani jinak neposkytovat aplikaci Krizové stavy v medicíně jakýmkoliv způsobem třetím osobám bez souhlasu poskytovatele.</w:t>
      </w:r>
    </w:p>
    <w:p w:rsidR="00B12B4D" w:rsidRDefault="00B12B4D" w:rsidP="00B12B4D"/>
    <w:p w:rsidR="00B12B4D" w:rsidRDefault="00B12B4D" w:rsidP="00B12B4D">
      <w:r>
        <w:t>2.7. Uživatel nese plnou zodpovědnost za data a obsah, který poskytovanou Aplikací zpracovává a zavazuje se užívat poskytovanou Aplikaci v souladu s právním řádem České republiky.</w:t>
      </w:r>
    </w:p>
    <w:p w:rsidR="00B12B4D" w:rsidRDefault="00B12B4D" w:rsidP="00B12B4D"/>
    <w:p w:rsidR="00B12B4D" w:rsidRDefault="00B12B4D" w:rsidP="00B12B4D">
      <w:r>
        <w:t>2.8. Uživatel se zavazuje platit řádně a včas dohodnutou cenu za poskytované plnění dle platného ceníku.</w:t>
      </w:r>
    </w:p>
    <w:p w:rsidR="00B12B4D" w:rsidRDefault="00B12B4D" w:rsidP="00B12B4D"/>
    <w:p w:rsidR="00B12B4D" w:rsidRDefault="00B12B4D" w:rsidP="00B12B4D">
      <w:r>
        <w:t>2.9. Uživatel má právo kdykoli zrušit Smlouvu zrušením svého účtu, pokud jeho účet není zablokovaný z důvodů porušení některé z obchodních podmínek. Všechna data uživatele budou po zrušení účtu smazána.</w:t>
      </w:r>
      <w:r w:rsidR="006346DD">
        <w:t xml:space="preserve"> V případě platných zaplacených licencí je platba za tyto licence nevratná.</w:t>
      </w:r>
    </w:p>
    <w:p w:rsidR="00B12B4D" w:rsidRDefault="00B12B4D" w:rsidP="00B12B4D"/>
    <w:p w:rsidR="00B12B4D" w:rsidRDefault="00B12B4D" w:rsidP="00B12B4D">
      <w:r>
        <w:t>3. Práva a povinnosti poskytovatele</w:t>
      </w:r>
    </w:p>
    <w:p w:rsidR="00B12B4D" w:rsidRDefault="00B12B4D" w:rsidP="00B12B4D"/>
    <w:p w:rsidR="00B12B4D" w:rsidRDefault="00B12B4D" w:rsidP="00B12B4D">
      <w:r>
        <w:t>3.1. Poskytovatel je povinen zajistit provoz Aplikace.</w:t>
      </w:r>
    </w:p>
    <w:p w:rsidR="00B12B4D" w:rsidRDefault="00B12B4D" w:rsidP="00B12B4D"/>
    <w:p w:rsidR="00B12B4D" w:rsidRDefault="00B12B4D" w:rsidP="00B12B4D">
      <w:r>
        <w:t>3.2. Porušením povinnosti poskytovatele zajistit provoz Aplikace není přerušení provozu Aplikace vzniklé z neodvratitelných objektivních důvodů (např. odstávka elektrické energie, výpadek přípojného bodu k internetu apod.) nebo přerušení provozu z důvodu systémových zásahů poskytovatele do provozu serveru, o kterých však bude uživatel informován v předstihu přímo v Aplikaci.</w:t>
      </w:r>
    </w:p>
    <w:p w:rsidR="00B12B4D" w:rsidRDefault="00B12B4D" w:rsidP="00B12B4D"/>
    <w:p w:rsidR="00B12B4D" w:rsidRDefault="00B12B4D" w:rsidP="00B12B4D">
      <w:r>
        <w:t>3.3. Poskytovatel má právo zrušit účet uživateli, který porušuje Smluvní podmínky, záměrně poškozuje aplikaci, zneužije loga, ochranné známky poskytovatele, dopustí se jiného nelegálního šíření obsahu webu a webové či mobilní aplikace nebo se snaží obejít tarifní omezení.</w:t>
      </w:r>
    </w:p>
    <w:p w:rsidR="00B12B4D" w:rsidRDefault="00B12B4D" w:rsidP="00B12B4D"/>
    <w:p w:rsidR="00B12B4D" w:rsidRDefault="00B12B4D" w:rsidP="00B12B4D">
      <w:r>
        <w:t>3.4. Poskytovatel má právo zrušit účet uživateli, který se do tohoto účtu nepřihlásil déle než 12 měsíců. Před případným zrušením upozorní poskytovatel uživatele na email majitele účtu.</w:t>
      </w:r>
    </w:p>
    <w:p w:rsidR="00B12B4D" w:rsidRDefault="00B12B4D" w:rsidP="00B12B4D"/>
    <w:p w:rsidR="00B12B4D" w:rsidRDefault="00B12B4D" w:rsidP="00B12B4D">
      <w:r>
        <w:lastRenderedPageBreak/>
        <w:t>3.5. Poskytovatel nenese odpovědnost za jakoukoli škodu způsobenou užíváním aplikace.</w:t>
      </w:r>
    </w:p>
    <w:p w:rsidR="00B12B4D" w:rsidRDefault="00B12B4D" w:rsidP="00B12B4D"/>
    <w:p w:rsidR="00B12B4D" w:rsidRDefault="00B12B4D" w:rsidP="00B12B4D">
      <w:r>
        <w:t xml:space="preserve">3.6. Poskytovatel má dle ustanovení §1752 zákona č. 89/2012, občanského zákoníku právo měnit tyto obchodní podmínky, například z důvodu jejich uvedení do souladu s právními předpisy či zvýšení právní jistoty stran smlouvy. Smluvní strany souhlasí, že z povahy závazku vyplývá rozumná potřeba Obchodní podmínky v budoucnosti změnit, a to po předchozím upozornění uživatele minimálně </w:t>
      </w:r>
      <w:r w:rsidR="006346DD">
        <w:t xml:space="preserve">ve lhůtě </w:t>
      </w:r>
      <w:r>
        <w:t>14 dní před účinností změn.</w:t>
      </w:r>
    </w:p>
    <w:p w:rsidR="00B12B4D" w:rsidRDefault="00B12B4D" w:rsidP="00B12B4D"/>
    <w:p w:rsidR="00B12B4D" w:rsidRDefault="00B12B4D" w:rsidP="00B12B4D">
      <w:r>
        <w:t>3.7. Pokud uživatel se změnou obchodních podmínek nesouhlasí, má právo zrušit účet. Smluvní strany prohlašují, že doba 14 dnů je dostatečná k obstarání alternativní služby.</w:t>
      </w:r>
    </w:p>
    <w:p w:rsidR="00B12B4D" w:rsidRDefault="00B12B4D" w:rsidP="00B12B4D"/>
    <w:p w:rsidR="00B12B4D" w:rsidRDefault="00B12B4D" w:rsidP="00B12B4D">
      <w:r>
        <w:t>3.8. Poskytovatel má právo zasílat uživateli informace a obchodní sdělení formou emailu a zároveň povinnost obchodní sdělení nezasílat, pokud s jejich zasíláním uživatel nesouhlasí.</w:t>
      </w:r>
    </w:p>
    <w:p w:rsidR="00B12B4D" w:rsidRDefault="00B12B4D" w:rsidP="00B12B4D"/>
    <w:p w:rsidR="00B12B4D" w:rsidRDefault="00B12B4D" w:rsidP="00B12B4D">
      <w:r>
        <w:t>4. Poplatky a úhrady</w:t>
      </w:r>
    </w:p>
    <w:p w:rsidR="00B12B4D" w:rsidRDefault="00B12B4D" w:rsidP="00B12B4D"/>
    <w:p w:rsidR="00B12B4D" w:rsidRDefault="00B12B4D" w:rsidP="00B12B4D">
      <w:r>
        <w:t xml:space="preserve">4.1. Cena </w:t>
      </w:r>
      <w:r w:rsidR="006346DD">
        <w:t xml:space="preserve">licence </w:t>
      </w:r>
      <w:r>
        <w:t>je stanovena dle aktuálního ceníku tarifů</w:t>
      </w:r>
      <w:r w:rsidR="006346DD">
        <w:t>.</w:t>
      </w:r>
    </w:p>
    <w:p w:rsidR="00B12B4D" w:rsidRDefault="00B12B4D" w:rsidP="00B12B4D"/>
    <w:p w:rsidR="00B12B4D" w:rsidRDefault="00B12B4D" w:rsidP="00B12B4D">
      <w:r>
        <w:t>4.2. Úhrady za využívání Aplikace se provádějí předem na základě vystavené zálohové faktury a jsou nevratné.</w:t>
      </w:r>
    </w:p>
    <w:p w:rsidR="00B12B4D" w:rsidRDefault="00B12B4D" w:rsidP="00B12B4D"/>
    <w:p w:rsidR="00B12B4D" w:rsidRDefault="00B12B4D" w:rsidP="00B12B4D">
      <w:r>
        <w:t>4.3. Poskytovatel je oprávněn, po předchozím upozornění uživatele, měnit podmínky a ceny nabízených služeb z důvodů uvedení nových funkcí nebo inflace.</w:t>
      </w:r>
    </w:p>
    <w:p w:rsidR="00B12B4D" w:rsidRDefault="00B12B4D" w:rsidP="00B12B4D"/>
    <w:p w:rsidR="00B12B4D" w:rsidRDefault="00B12B4D" w:rsidP="00B12B4D">
      <w:r>
        <w:t xml:space="preserve">4.4. Poskytovatel vystavuje fakturu na používání Aplikace jednou </w:t>
      </w:r>
      <w:r w:rsidR="006346DD">
        <w:t>ročně</w:t>
      </w:r>
      <w:r>
        <w:t>. Uživatel může požádat o změnu fakturační periody</w:t>
      </w:r>
      <w:r w:rsidR="006346DD">
        <w:t>.</w:t>
      </w:r>
    </w:p>
    <w:p w:rsidR="00B12B4D" w:rsidRDefault="00B12B4D" w:rsidP="00B12B4D"/>
    <w:p w:rsidR="00B12B4D" w:rsidRDefault="00B12B4D" w:rsidP="00B12B4D">
      <w:r>
        <w:t>4.5. Poskytovatel má právo zablokovat účet uživateli, který je v prodlení s platbou za používání Aplikace déle než 5 pracovních dnů, a to do doby její úhrady.</w:t>
      </w:r>
    </w:p>
    <w:p w:rsidR="00B12B4D" w:rsidRDefault="00B12B4D" w:rsidP="00B12B4D"/>
    <w:p w:rsidR="00B12B4D" w:rsidRDefault="00B12B4D" w:rsidP="006346DD">
      <w:r>
        <w:t>4.7. Poskytovatel má právo zrušit účet uživateli, který je v prodlení s platbou za využívání Aplikace déle než 2 měsíce. Před případným zrušením upozorní poskytovatel uživatele na email majitele účtu.</w:t>
      </w:r>
    </w:p>
    <w:p w:rsidR="00B12B4D" w:rsidRDefault="00B12B4D" w:rsidP="00B12B4D"/>
    <w:p w:rsidR="00B12B4D" w:rsidRDefault="00B12B4D" w:rsidP="00B12B4D">
      <w:r>
        <w:t>5. Podpora, záruka, reklamace</w:t>
      </w:r>
    </w:p>
    <w:p w:rsidR="00B12B4D" w:rsidRDefault="00B12B4D" w:rsidP="00B12B4D"/>
    <w:p w:rsidR="00B12B4D" w:rsidRDefault="00B12B4D" w:rsidP="00B12B4D">
      <w:r>
        <w:t>5.1. Všechny služby jsou poskytovány pouze elektronickým způsobem.</w:t>
      </w:r>
    </w:p>
    <w:p w:rsidR="00B12B4D" w:rsidRDefault="00B12B4D" w:rsidP="00B12B4D"/>
    <w:p w:rsidR="00B12B4D" w:rsidRDefault="00B12B4D" w:rsidP="00B12B4D">
      <w:r>
        <w:t>5.2. Podpora k používání poskytované služby je poskytována pouze v elektronické podobě</w:t>
      </w:r>
      <w:r w:rsidR="006346DD">
        <w:t>.</w:t>
      </w:r>
    </w:p>
    <w:p w:rsidR="00B12B4D" w:rsidRDefault="00B12B4D" w:rsidP="00B12B4D"/>
    <w:p w:rsidR="00B12B4D" w:rsidRDefault="00B12B4D" w:rsidP="00B12B4D">
      <w:r>
        <w:t>5.3. Odesílání i příjem všech písemností souvisejících s poskytovanou službou, včetně fakturace, probíhá pouze elektronickým způsobem.</w:t>
      </w:r>
    </w:p>
    <w:p w:rsidR="00B12B4D" w:rsidRDefault="00B12B4D" w:rsidP="00B12B4D"/>
    <w:p w:rsidR="00B12B4D" w:rsidRDefault="00B12B4D" w:rsidP="00B12B4D">
      <w:r>
        <w:t>5.4. Případné reklamace je možné uplatňovat zasláním emailu, nebo vyplněním kontaktního formuláře. Kontaktní email a formulář jsou součástí popisu služby i samotné služby.</w:t>
      </w:r>
    </w:p>
    <w:p w:rsidR="00B12B4D" w:rsidRDefault="00B12B4D" w:rsidP="00B12B4D"/>
    <w:p w:rsidR="00B12B4D" w:rsidRDefault="00B12B4D" w:rsidP="00B12B4D">
      <w:r>
        <w:t>6. Ochrana osobních údajů</w:t>
      </w:r>
    </w:p>
    <w:p w:rsidR="00B12B4D" w:rsidRDefault="00B12B4D" w:rsidP="00B12B4D"/>
    <w:p w:rsidR="00B12B4D" w:rsidRDefault="00B12B4D" w:rsidP="006346DD">
      <w:r>
        <w:t xml:space="preserve">6.1. Ochranu osobních dat </w:t>
      </w:r>
      <w:r w:rsidR="006346DD">
        <w:t>se řídí obecnými právními principy platnými v době používání aplikace.</w:t>
      </w:r>
    </w:p>
    <w:p w:rsidR="00B12B4D" w:rsidRDefault="00B12B4D" w:rsidP="00B12B4D"/>
    <w:p w:rsidR="00B12B4D" w:rsidRDefault="00B12B4D" w:rsidP="00B12B4D">
      <w:r>
        <w:t>7. Rozhodné právo</w:t>
      </w:r>
    </w:p>
    <w:p w:rsidR="00B12B4D" w:rsidRDefault="00B12B4D" w:rsidP="00B12B4D">
      <w:r>
        <w:t>Pro případ sporů vzniklých ze smlouvy, jakož i pro případ sporů týkajících se platnosti, či existence uzavřené smlouvy o poskytování služby a těchto obchodních podmínek si strany:</w:t>
      </w:r>
    </w:p>
    <w:p w:rsidR="00B12B4D" w:rsidRDefault="00B12B4D" w:rsidP="00B12B4D"/>
    <w:p w:rsidR="00B12B4D" w:rsidRDefault="00B12B4D" w:rsidP="00B12B4D">
      <w:r>
        <w:t xml:space="preserve">7.1. Volí jako rozhodné právo </w:t>
      </w:r>
      <w:proofErr w:type="spellStart"/>
      <w:r>
        <w:t>právo</w:t>
      </w:r>
      <w:proofErr w:type="spellEnd"/>
      <w:r>
        <w:t xml:space="preserve"> České republiky.</w:t>
      </w:r>
    </w:p>
    <w:p w:rsidR="00B12B4D" w:rsidRDefault="00B12B4D" w:rsidP="00B12B4D"/>
    <w:p w:rsidR="00B12B4D" w:rsidRDefault="00B12B4D" w:rsidP="00B12B4D">
      <w:r>
        <w:t>7.2. Určují, že k rozhodování jsou příslušné české soudy.</w:t>
      </w:r>
    </w:p>
    <w:p w:rsidR="00B12B4D" w:rsidRDefault="00B12B4D" w:rsidP="00B12B4D"/>
    <w:p w:rsidR="00B12B4D" w:rsidRDefault="00B12B4D" w:rsidP="00B12B4D">
      <w:r>
        <w:t>7.3. V souladu s §89a zákona č. 99/1963 Sb. určují jako místně příslušný soud v Praze.</w:t>
      </w:r>
    </w:p>
    <w:p w:rsidR="00B12B4D" w:rsidRDefault="00B12B4D" w:rsidP="00B12B4D"/>
    <w:p w:rsidR="00B12B4D" w:rsidRDefault="00B12B4D" w:rsidP="00B12B4D">
      <w:r>
        <w:t>8. Závěrečné ustanovení</w:t>
      </w:r>
    </w:p>
    <w:p w:rsidR="004F6701" w:rsidRDefault="00B12B4D" w:rsidP="00B12B4D">
      <w:r>
        <w:t>8.1. Tyto obchodní podmínky jsou účinné k</w:t>
      </w:r>
      <w:r w:rsidR="006346DD">
        <w:t> 1.12.2020</w:t>
      </w:r>
    </w:p>
    <w:sectPr w:rsidR="004F6701" w:rsidSect="00C07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4D"/>
    <w:rsid w:val="00020720"/>
    <w:rsid w:val="00042869"/>
    <w:rsid w:val="00187FEE"/>
    <w:rsid w:val="00244796"/>
    <w:rsid w:val="003D7035"/>
    <w:rsid w:val="006346DD"/>
    <w:rsid w:val="008261B9"/>
    <w:rsid w:val="00B12B4D"/>
    <w:rsid w:val="00C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AEBA11"/>
  <w15:chartTrackingRefBased/>
  <w15:docId w15:val="{8F9182BC-A6A7-574E-8459-FD7929E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Vesely</dc:creator>
  <cp:keywords/>
  <dc:description/>
  <cp:lastModifiedBy>Daniela Králíková</cp:lastModifiedBy>
  <cp:revision>5</cp:revision>
  <dcterms:created xsi:type="dcterms:W3CDTF">2020-12-03T12:29:00Z</dcterms:created>
  <dcterms:modified xsi:type="dcterms:W3CDTF">2020-12-03T12:31:00Z</dcterms:modified>
</cp:coreProperties>
</file>